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C6" w:rsidRPr="005178B6" w:rsidRDefault="00FD5DC6" w:rsidP="00FD5DC6">
      <w:pPr>
        <w:rPr>
          <w:rFonts w:asciiTheme="minorHAnsi" w:hAnsiTheme="minorHAnsi" w:cs="Arial"/>
          <w:b/>
          <w:sz w:val="28"/>
          <w:szCs w:val="28"/>
          <w:lang w:val="en-ZA"/>
        </w:rPr>
      </w:pPr>
      <w:r w:rsidRPr="005178B6">
        <w:rPr>
          <w:rFonts w:asciiTheme="minorHAnsi" w:hAnsiTheme="minorHAnsi" w:cs="Arial"/>
          <w:b/>
          <w:sz w:val="28"/>
          <w:szCs w:val="28"/>
          <w:lang w:val="en-ZA"/>
        </w:rPr>
        <w:t xml:space="preserve">Market Notice </w:t>
      </w:r>
    </w:p>
    <w:p w:rsidR="005178B6" w:rsidRPr="005178B6" w:rsidRDefault="005178B6" w:rsidP="00FD5DC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FD5DC6" w:rsidRDefault="00FD5DC6" w:rsidP="00FD5DC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5178B6">
        <w:rPr>
          <w:rFonts w:asciiTheme="minorHAnsi" w:hAnsiTheme="minorHAnsi" w:cs="Arial"/>
          <w:b/>
          <w:lang w:val="en-ZA"/>
        </w:rPr>
        <w:t>Date:</w:t>
      </w:r>
      <w:r w:rsidRPr="005178B6">
        <w:rPr>
          <w:rFonts w:asciiTheme="minorHAnsi" w:hAnsiTheme="minorHAnsi" w:cs="Arial"/>
          <w:b/>
          <w:lang w:val="en-ZA"/>
        </w:rPr>
        <w:tab/>
      </w:r>
      <w:r w:rsidR="00E86B70" w:rsidRPr="005178B6">
        <w:rPr>
          <w:rFonts w:asciiTheme="minorHAnsi" w:hAnsiTheme="minorHAnsi" w:cs="Arial"/>
          <w:b/>
          <w:lang w:val="en-ZA"/>
        </w:rPr>
        <w:t>1</w:t>
      </w:r>
      <w:r w:rsidR="009E6F63">
        <w:rPr>
          <w:rFonts w:asciiTheme="minorHAnsi" w:hAnsiTheme="minorHAnsi" w:cs="Arial"/>
          <w:b/>
          <w:lang w:val="en-ZA"/>
        </w:rPr>
        <w:t>3</w:t>
      </w:r>
      <w:r w:rsidR="003B2185" w:rsidRPr="005178B6">
        <w:rPr>
          <w:rFonts w:asciiTheme="minorHAnsi" w:hAnsiTheme="minorHAnsi" w:cs="Arial"/>
          <w:b/>
          <w:lang w:val="en-ZA"/>
        </w:rPr>
        <w:t xml:space="preserve"> </w:t>
      </w:r>
      <w:r w:rsidR="00344BF3" w:rsidRPr="005178B6">
        <w:rPr>
          <w:rFonts w:asciiTheme="minorHAnsi" w:hAnsiTheme="minorHAnsi" w:cs="Arial"/>
          <w:b/>
          <w:lang w:val="en-ZA"/>
        </w:rPr>
        <w:t>February</w:t>
      </w:r>
      <w:r w:rsidR="00E86B70" w:rsidRPr="005178B6">
        <w:rPr>
          <w:rFonts w:asciiTheme="minorHAnsi" w:hAnsiTheme="minorHAnsi" w:cs="Arial"/>
          <w:b/>
          <w:lang w:val="en-ZA"/>
        </w:rPr>
        <w:t xml:space="preserve"> 2015</w:t>
      </w:r>
    </w:p>
    <w:p w:rsidR="009E6F63" w:rsidRPr="005178B6" w:rsidRDefault="009E6F63" w:rsidP="00FD5DC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FD5DC6" w:rsidRPr="005178B6" w:rsidRDefault="00FD5DC6" w:rsidP="00FD5DC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5178B6">
        <w:rPr>
          <w:rFonts w:asciiTheme="minorHAnsi" w:hAnsiTheme="minorHAnsi" w:cs="Arial"/>
          <w:b/>
          <w:smallCaps/>
          <w:lang w:val="en-ZA"/>
        </w:rPr>
        <w:t>Subject:</w:t>
      </w:r>
      <w:r w:rsidRPr="005178B6">
        <w:rPr>
          <w:rFonts w:asciiTheme="minorHAnsi" w:hAnsiTheme="minorHAnsi" w:cs="Arial"/>
          <w:b/>
          <w:lang w:val="en-ZA"/>
        </w:rPr>
        <w:t xml:space="preserve">   Tap Issue – Unlisted Instrument</w:t>
      </w:r>
      <w:r w:rsidRPr="005178B6">
        <w:rPr>
          <w:rFonts w:asciiTheme="minorHAnsi" w:hAnsiTheme="minorHAnsi" w:cs="Arial"/>
          <w:lang w:val="en-ZA"/>
        </w:rPr>
        <w:tab/>
      </w:r>
    </w:p>
    <w:p w:rsidR="00FD5DC6" w:rsidRPr="005178B6" w:rsidRDefault="00FD5DC6" w:rsidP="00234473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5178B6">
        <w:rPr>
          <w:rFonts w:asciiTheme="minorHAnsi" w:hAnsiTheme="minorHAnsi" w:cs="Arial"/>
          <w:b/>
          <w:i/>
          <w:lang w:val="en-ZA"/>
        </w:rPr>
        <w:t>(THE VANTAGE GREENX FUND (RF) (PTY) LTD –“GRX01U”)</w:t>
      </w:r>
    </w:p>
    <w:p w:rsidR="005178B6" w:rsidRDefault="00FD5DC6" w:rsidP="005178B6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178B6">
        <w:rPr>
          <w:rFonts w:asciiTheme="minorHAnsi" w:hAnsiTheme="minorHAnsi" w:cs="Arial"/>
          <w:lang w:val="en-ZA"/>
        </w:rPr>
        <w:t>====================================================</w:t>
      </w:r>
    </w:p>
    <w:p w:rsidR="00FD5DC6" w:rsidRPr="005178B6" w:rsidRDefault="00FD5DC6" w:rsidP="00FD5DC6">
      <w:pPr>
        <w:suppressAutoHyphens/>
        <w:spacing w:line="288" w:lineRule="auto"/>
        <w:ind w:right="-425"/>
        <w:rPr>
          <w:rFonts w:asciiTheme="minorHAnsi" w:hAnsiTheme="minorHAnsi" w:cs="Arial"/>
          <w:lang w:val="en-ZA"/>
        </w:rPr>
      </w:pPr>
      <w:r w:rsidRPr="005178B6">
        <w:rPr>
          <w:rFonts w:asciiTheme="minorHAnsi" w:hAnsiTheme="minorHAnsi" w:cs="Arial"/>
          <w:lang w:val="en-ZA"/>
        </w:rPr>
        <w:t xml:space="preserve">This Note is issued by </w:t>
      </w:r>
      <w:r w:rsidRPr="005178B6">
        <w:rPr>
          <w:rFonts w:asciiTheme="minorHAnsi" w:hAnsiTheme="minorHAnsi" w:cs="Arial"/>
          <w:b/>
          <w:i/>
          <w:lang w:val="en-ZA"/>
        </w:rPr>
        <w:t>(THE VANTAGE GREENX FUND (RF) (PTY) LTD –“GRX01U”)</w:t>
      </w:r>
      <w:r w:rsidRPr="005178B6">
        <w:rPr>
          <w:rFonts w:asciiTheme="minorHAnsi" w:hAnsiTheme="minorHAnsi"/>
          <w:b/>
          <w:bCs/>
          <w:lang w:val="en-ZA"/>
        </w:rPr>
        <w:t xml:space="preserve"> </w:t>
      </w:r>
      <w:r w:rsidRPr="005178B6">
        <w:rPr>
          <w:rFonts w:asciiTheme="minorHAnsi" w:hAnsiTheme="minorHAnsi"/>
          <w:bCs/>
          <w:lang w:val="en-ZA"/>
        </w:rPr>
        <w:t>that is unlisted</w:t>
      </w:r>
      <w:r w:rsidRPr="005178B6">
        <w:rPr>
          <w:rFonts w:asciiTheme="minorHAnsi" w:hAnsiTheme="minorHAnsi"/>
          <w:b/>
          <w:bCs/>
          <w:lang w:val="en-ZA"/>
        </w:rPr>
        <w:t xml:space="preserve"> </w:t>
      </w:r>
      <w:r w:rsidRPr="005178B6">
        <w:rPr>
          <w:rFonts w:asciiTheme="minorHAnsi" w:hAnsiTheme="minorHAnsi"/>
          <w:lang w:val="en-ZA"/>
        </w:rPr>
        <w:t>in terms of their DMTN</w:t>
      </w:r>
      <w:r w:rsidRPr="005178B6">
        <w:rPr>
          <w:rFonts w:asciiTheme="minorHAnsi" w:hAnsiTheme="minorHAnsi" w:cs="Arial"/>
          <w:lang w:val="en-ZA"/>
        </w:rPr>
        <w:t xml:space="preserve"> Programme Memorandum </w:t>
      </w:r>
      <w:r w:rsidRPr="005178B6">
        <w:rPr>
          <w:rFonts w:asciiTheme="minorHAnsi" w:hAnsiTheme="minorHAnsi" w:cs="Arial"/>
          <w:bCs/>
          <w:lang w:val="en-ZA"/>
        </w:rPr>
        <w:t>dated</w:t>
      </w:r>
      <w:r w:rsidRPr="005178B6">
        <w:rPr>
          <w:rFonts w:asciiTheme="minorHAnsi" w:hAnsiTheme="minorHAnsi" w:cs="Arial"/>
          <w:b/>
          <w:bCs/>
          <w:lang w:val="en-ZA"/>
        </w:rPr>
        <w:t xml:space="preserve"> 21 November 2013</w:t>
      </w:r>
      <w:r w:rsidRPr="005178B6">
        <w:rPr>
          <w:rFonts w:asciiTheme="minorHAnsi" w:hAnsiTheme="minorHAnsi" w:cs="Arial"/>
          <w:bCs/>
          <w:lang w:val="en-ZA"/>
        </w:rPr>
        <w:t>.</w:t>
      </w:r>
    </w:p>
    <w:p w:rsidR="00FD5DC6" w:rsidRPr="005178B6" w:rsidRDefault="00FD5DC6" w:rsidP="00FD5DC6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  <w:r w:rsidRPr="005178B6">
        <w:rPr>
          <w:rFonts w:asciiTheme="minorHAnsi" w:hAnsiTheme="minorHAnsi" w:cs="Arial"/>
          <w:lang w:val="en-ZA"/>
        </w:rPr>
        <w:t xml:space="preserve">The Notes will be immobilized in the CSD and settlement will take place electronically. </w:t>
      </w:r>
    </w:p>
    <w:p w:rsidR="00FD5DC6" w:rsidRPr="005178B6" w:rsidRDefault="00FD5DC6" w:rsidP="00FD5DC6">
      <w:pPr>
        <w:suppressAutoHyphens/>
        <w:spacing w:line="312" w:lineRule="auto"/>
        <w:ind w:right="-515"/>
        <w:jc w:val="both"/>
        <w:rPr>
          <w:rFonts w:asciiTheme="minorHAnsi" w:hAnsiTheme="minorHAnsi" w:cs="Arial"/>
          <w:b/>
          <w:lang w:val="en-ZA"/>
        </w:rPr>
      </w:pPr>
      <w:r w:rsidRPr="005178B6">
        <w:rPr>
          <w:rFonts w:asciiTheme="minorHAnsi" w:hAnsiTheme="minorHAnsi" w:cs="Arial"/>
          <w:lang w:val="en-ZA"/>
        </w:rPr>
        <w:t xml:space="preserve">The onus will be on the Arranger and Dealers to advise the counterparties of the placement of trades under this Programme.  </w:t>
      </w:r>
      <w:r w:rsidRPr="005178B6">
        <w:rPr>
          <w:rFonts w:asciiTheme="minorHAnsi" w:hAnsiTheme="minorHAnsi" w:cs="Arial"/>
          <w:b/>
          <w:lang w:val="en-ZA"/>
        </w:rPr>
        <w:t xml:space="preserve">This instrument will not be approved for listing by the JSE and accordingly trading and/or settlement of these Notes will not have the protection of the BESA Guarantee Fund. </w:t>
      </w:r>
    </w:p>
    <w:p w:rsidR="00FD5DC6" w:rsidRPr="005178B6" w:rsidRDefault="00FD5DC6" w:rsidP="00FD5DC6">
      <w:pPr>
        <w:suppressAutoHyphens/>
        <w:spacing w:line="312" w:lineRule="auto"/>
        <w:ind w:right="-515"/>
        <w:jc w:val="both"/>
        <w:rPr>
          <w:rFonts w:asciiTheme="minorHAnsi" w:hAnsiTheme="minorHAnsi" w:cs="Arial"/>
          <w:b/>
          <w:lang w:val="en-ZA"/>
        </w:rPr>
      </w:pPr>
    </w:p>
    <w:p w:rsidR="00FD5DC6" w:rsidRPr="005178B6" w:rsidRDefault="00FD5DC6" w:rsidP="00FD5DC6">
      <w:pPr>
        <w:suppressAutoHyphens/>
        <w:spacing w:line="312" w:lineRule="auto"/>
        <w:ind w:right="-515"/>
        <w:jc w:val="both"/>
        <w:rPr>
          <w:rFonts w:asciiTheme="minorHAnsi" w:hAnsiTheme="minorHAnsi" w:cs="Arial"/>
          <w:b/>
          <w:lang w:val="en-ZA"/>
        </w:rPr>
      </w:pPr>
      <w:r w:rsidRPr="005178B6">
        <w:rPr>
          <w:rFonts w:asciiTheme="minorHAnsi" w:hAnsiTheme="minorHAnsi" w:cs="Arial"/>
          <w:b/>
          <w:lang w:val="en-ZA"/>
        </w:rPr>
        <w:t xml:space="preserve">The JSE will not provide Mark-to market (“MTM”) prices, and will not include in the statistics any unlisted trades. </w:t>
      </w:r>
    </w:p>
    <w:p w:rsidR="00FD5DC6" w:rsidRPr="005178B6" w:rsidRDefault="00FD5DC6" w:rsidP="00FD5DC6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FD5DC6" w:rsidRPr="005178B6" w:rsidRDefault="00FD5DC6" w:rsidP="00FD5DC6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5178B6">
        <w:rPr>
          <w:rFonts w:asciiTheme="minorHAnsi" w:hAnsiTheme="minorHAnsi" w:cs="Arial"/>
          <w:b/>
          <w:lang w:val="en-ZA"/>
        </w:rPr>
        <w:t>INS</w:t>
      </w:r>
      <w:r w:rsidR="00B44EF6" w:rsidRPr="005178B6">
        <w:rPr>
          <w:rFonts w:asciiTheme="minorHAnsi" w:hAnsiTheme="minorHAnsi" w:cs="Arial"/>
          <w:b/>
          <w:lang w:val="en-ZA"/>
        </w:rPr>
        <w:t xml:space="preserve">TRUMENT TYPE: </w:t>
      </w:r>
      <w:r w:rsidR="00B44EF6" w:rsidRPr="005178B6">
        <w:rPr>
          <w:rFonts w:asciiTheme="minorHAnsi" w:hAnsiTheme="minorHAnsi" w:cs="Arial"/>
          <w:b/>
          <w:lang w:val="en-ZA"/>
        </w:rPr>
        <w:tab/>
      </w:r>
      <w:r w:rsidR="00B44EF6" w:rsidRPr="005178B6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5178B6">
        <w:rPr>
          <w:rFonts w:asciiTheme="minorHAnsi" w:hAnsiTheme="minorHAnsi" w:cs="Arial"/>
          <w:b/>
          <w:lang w:val="en-ZA"/>
        </w:rPr>
        <w:t>FLOATING RATE NOTE</w:t>
      </w:r>
    </w:p>
    <w:p w:rsidR="005178B6" w:rsidRDefault="005178B6" w:rsidP="00FD5DC6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</w:p>
    <w:p w:rsidR="009E6F63" w:rsidRDefault="00FD5DC6" w:rsidP="00FD5DC6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5178B6">
        <w:rPr>
          <w:rFonts w:asciiTheme="minorHAnsi" w:hAnsiTheme="minorHAnsi" w:cs="Arial"/>
          <w:b/>
          <w:lang w:val="en-ZA"/>
        </w:rPr>
        <w:t>Tap Amount</w:t>
      </w:r>
      <w:r w:rsidRPr="005178B6">
        <w:rPr>
          <w:rFonts w:asciiTheme="minorHAnsi" w:hAnsiTheme="minorHAnsi" w:cs="Arial"/>
          <w:lang w:val="en-ZA"/>
        </w:rPr>
        <w:tab/>
      </w:r>
      <w:r w:rsidRPr="005178B6">
        <w:rPr>
          <w:rFonts w:asciiTheme="minorHAnsi" w:hAnsiTheme="minorHAnsi" w:cs="Arial"/>
          <w:lang w:val="en-ZA"/>
        </w:rPr>
        <w:tab/>
      </w:r>
      <w:r w:rsidRPr="005178B6">
        <w:rPr>
          <w:rFonts w:asciiTheme="minorHAnsi" w:hAnsiTheme="minorHAnsi" w:cs="Arial"/>
          <w:lang w:val="en-ZA"/>
        </w:rPr>
        <w:tab/>
      </w:r>
      <w:r w:rsidRPr="005178B6">
        <w:rPr>
          <w:rFonts w:asciiTheme="minorHAnsi" w:hAnsiTheme="minorHAnsi" w:cs="Arial"/>
          <w:lang w:val="en-ZA"/>
        </w:rPr>
        <w:tab/>
        <w:t xml:space="preserve">R   </w:t>
      </w:r>
      <w:r w:rsidR="005178B6">
        <w:rPr>
          <w:rFonts w:asciiTheme="minorHAnsi" w:hAnsiTheme="minorHAnsi" w:cs="Arial"/>
          <w:lang w:val="en-ZA"/>
        </w:rPr>
        <w:t xml:space="preserve"> </w:t>
      </w:r>
      <w:r w:rsidR="009E6F63">
        <w:rPr>
          <w:rFonts w:asciiTheme="minorHAnsi" w:hAnsiTheme="minorHAnsi" w:cs="Arial"/>
          <w:lang w:val="en-ZA"/>
        </w:rPr>
        <w:t>300,000,000.00</w:t>
      </w:r>
      <w:r w:rsidR="005178B6">
        <w:rPr>
          <w:rFonts w:asciiTheme="minorHAnsi" w:hAnsiTheme="minorHAnsi" w:cs="Arial"/>
          <w:lang w:val="en-ZA"/>
        </w:rPr>
        <w:t xml:space="preserve">    </w:t>
      </w:r>
      <w:r w:rsidRPr="005178B6">
        <w:rPr>
          <w:rFonts w:asciiTheme="minorHAnsi" w:hAnsiTheme="minorHAnsi" w:cs="Arial"/>
          <w:lang w:val="en-ZA"/>
        </w:rPr>
        <w:t xml:space="preserve"> </w:t>
      </w:r>
    </w:p>
    <w:p w:rsidR="00FD5DC6" w:rsidRPr="005178B6" w:rsidRDefault="00FD5DC6" w:rsidP="00FD5DC6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5178B6">
        <w:rPr>
          <w:rFonts w:asciiTheme="minorHAnsi" w:hAnsiTheme="minorHAnsi" w:cs="Arial"/>
          <w:b/>
          <w:lang w:val="en-ZA"/>
        </w:rPr>
        <w:t>Total Amount Following Tap Issue</w:t>
      </w:r>
      <w:r w:rsidRPr="005178B6">
        <w:rPr>
          <w:rFonts w:asciiTheme="minorHAnsi" w:hAnsiTheme="minorHAnsi" w:cs="Arial"/>
          <w:lang w:val="en-ZA"/>
        </w:rPr>
        <w:tab/>
      </w:r>
      <w:r w:rsidR="005178B6">
        <w:rPr>
          <w:rFonts w:asciiTheme="minorHAnsi" w:hAnsiTheme="minorHAnsi" w:cs="Arial"/>
          <w:lang w:val="en-ZA"/>
        </w:rPr>
        <w:tab/>
      </w:r>
      <w:r w:rsidRPr="005178B6">
        <w:rPr>
          <w:rFonts w:asciiTheme="minorHAnsi" w:hAnsiTheme="minorHAnsi" w:cs="Arial"/>
          <w:lang w:val="en-ZA"/>
        </w:rPr>
        <w:t xml:space="preserve">R </w:t>
      </w:r>
      <w:r w:rsidR="00E86B70" w:rsidRPr="005178B6">
        <w:rPr>
          <w:rFonts w:asciiTheme="minorHAnsi" w:hAnsiTheme="minorHAnsi" w:cs="Arial"/>
          <w:lang w:val="en-ZA"/>
        </w:rPr>
        <w:t>1,</w:t>
      </w:r>
      <w:r w:rsidR="009E6F63">
        <w:rPr>
          <w:rFonts w:asciiTheme="minorHAnsi" w:hAnsiTheme="minorHAnsi" w:cs="Arial"/>
          <w:lang w:val="en-ZA"/>
        </w:rPr>
        <w:t>9</w:t>
      </w:r>
      <w:r w:rsidR="00E86B70" w:rsidRPr="005178B6">
        <w:rPr>
          <w:rFonts w:asciiTheme="minorHAnsi" w:hAnsiTheme="minorHAnsi" w:cs="Arial"/>
          <w:lang w:val="en-ZA"/>
        </w:rPr>
        <w:t>6</w:t>
      </w:r>
      <w:r w:rsidR="009E6F63">
        <w:rPr>
          <w:rFonts w:asciiTheme="minorHAnsi" w:hAnsiTheme="minorHAnsi" w:cs="Arial"/>
          <w:lang w:val="en-ZA"/>
        </w:rPr>
        <w:t>1</w:t>
      </w:r>
      <w:r w:rsidR="00C14021" w:rsidRPr="005178B6">
        <w:rPr>
          <w:rFonts w:asciiTheme="minorHAnsi" w:hAnsiTheme="minorHAnsi" w:cs="Arial"/>
          <w:lang w:val="en-ZA"/>
        </w:rPr>
        <w:t>,</w:t>
      </w:r>
      <w:r w:rsidR="009E6F63">
        <w:rPr>
          <w:rFonts w:asciiTheme="minorHAnsi" w:hAnsiTheme="minorHAnsi" w:cs="Arial"/>
          <w:lang w:val="en-ZA"/>
        </w:rPr>
        <w:t>425</w:t>
      </w:r>
      <w:r w:rsidR="00C14021" w:rsidRPr="005178B6">
        <w:rPr>
          <w:rFonts w:asciiTheme="minorHAnsi" w:hAnsiTheme="minorHAnsi" w:cs="Arial"/>
          <w:lang w:val="en-ZA"/>
        </w:rPr>
        <w:t>,000.00</w:t>
      </w:r>
    </w:p>
    <w:p w:rsidR="00FD5DC6" w:rsidRPr="005178B6" w:rsidRDefault="00FD5DC6" w:rsidP="00FD5DC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</w:p>
    <w:p w:rsidR="00FD5DC6" w:rsidRPr="005178B6" w:rsidRDefault="00FD5DC6" w:rsidP="00FD5DC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5178B6">
        <w:rPr>
          <w:rFonts w:asciiTheme="minorHAnsi" w:hAnsiTheme="minorHAnsi" w:cs="Arial"/>
          <w:b/>
          <w:lang w:val="en-ZA"/>
        </w:rPr>
        <w:t>Bond Code</w:t>
      </w:r>
      <w:r w:rsidRPr="005178B6">
        <w:rPr>
          <w:rFonts w:asciiTheme="minorHAnsi" w:hAnsiTheme="minorHAnsi" w:cs="Arial"/>
          <w:b/>
          <w:lang w:val="en-ZA"/>
        </w:rPr>
        <w:tab/>
      </w:r>
      <w:r w:rsidRPr="005178B6">
        <w:rPr>
          <w:rFonts w:asciiTheme="minorHAnsi" w:hAnsiTheme="minorHAnsi" w:cs="Arial"/>
          <w:lang w:val="en-ZA"/>
        </w:rPr>
        <w:t>GRX01U</w:t>
      </w:r>
    </w:p>
    <w:p w:rsidR="00FD5DC6" w:rsidRPr="005178B6" w:rsidRDefault="00FD5DC6" w:rsidP="00FD5DC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178B6">
        <w:rPr>
          <w:rFonts w:asciiTheme="minorHAnsi" w:hAnsiTheme="minorHAnsi" w:cs="Arial"/>
          <w:b/>
          <w:bCs/>
          <w:lang w:val="en-ZA"/>
        </w:rPr>
        <w:t>Nominal Issued</w:t>
      </w:r>
      <w:r w:rsidRPr="005178B6">
        <w:rPr>
          <w:rFonts w:asciiTheme="minorHAnsi" w:hAnsiTheme="minorHAnsi" w:cs="Arial"/>
          <w:lang w:val="en-ZA"/>
        </w:rPr>
        <w:tab/>
        <w:t xml:space="preserve">R </w:t>
      </w:r>
      <w:r w:rsidR="009E6F63">
        <w:rPr>
          <w:rFonts w:asciiTheme="minorHAnsi" w:hAnsiTheme="minorHAnsi" w:cs="Arial"/>
          <w:lang w:val="en-ZA"/>
        </w:rPr>
        <w:t>300,000</w:t>
      </w:r>
      <w:r w:rsidR="00C14021" w:rsidRPr="005178B6">
        <w:rPr>
          <w:rFonts w:asciiTheme="minorHAnsi" w:hAnsiTheme="minorHAnsi" w:cs="Arial"/>
          <w:lang w:val="en-ZA"/>
        </w:rPr>
        <w:t>,000.00</w:t>
      </w:r>
    </w:p>
    <w:p w:rsidR="00FD5DC6" w:rsidRPr="005178B6" w:rsidRDefault="00FD5DC6" w:rsidP="00FD5DC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5178B6">
        <w:rPr>
          <w:rFonts w:asciiTheme="minorHAnsi" w:hAnsiTheme="minorHAnsi" w:cs="Arial"/>
          <w:b/>
          <w:bCs/>
          <w:lang w:val="en-ZA"/>
        </w:rPr>
        <w:t>Issue Price</w:t>
      </w:r>
      <w:r w:rsidRPr="005178B6">
        <w:rPr>
          <w:rFonts w:asciiTheme="minorHAnsi" w:hAnsiTheme="minorHAnsi" w:cs="Arial"/>
          <w:lang w:val="en-ZA"/>
        </w:rPr>
        <w:tab/>
        <w:t>100%</w:t>
      </w:r>
      <w:r w:rsidRPr="005178B6">
        <w:rPr>
          <w:rFonts w:asciiTheme="minorHAnsi" w:hAnsiTheme="minorHAnsi" w:cs="Arial"/>
          <w:b/>
          <w:lang w:val="en-ZA"/>
        </w:rPr>
        <w:tab/>
      </w:r>
    </w:p>
    <w:p w:rsidR="00FD5DC6" w:rsidRPr="005178B6" w:rsidRDefault="00FD5DC6" w:rsidP="00FD5DC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178B6">
        <w:rPr>
          <w:rFonts w:asciiTheme="minorHAnsi" w:hAnsiTheme="minorHAnsi" w:cs="Arial"/>
          <w:b/>
          <w:lang w:val="en-ZA"/>
        </w:rPr>
        <w:t>Coupon Indicator</w:t>
      </w:r>
      <w:r w:rsidRPr="005178B6">
        <w:rPr>
          <w:rFonts w:asciiTheme="minorHAnsi" w:hAnsiTheme="minorHAnsi" w:cs="Arial"/>
          <w:b/>
          <w:lang w:val="en-ZA"/>
        </w:rPr>
        <w:tab/>
      </w:r>
      <w:r w:rsidRPr="005178B6">
        <w:rPr>
          <w:rFonts w:asciiTheme="minorHAnsi" w:hAnsiTheme="minorHAnsi" w:cs="Arial"/>
          <w:lang w:val="en-ZA"/>
        </w:rPr>
        <w:t>Floating</w:t>
      </w:r>
    </w:p>
    <w:p w:rsidR="00FD5DC6" w:rsidRPr="005178B6" w:rsidRDefault="00FD5DC6" w:rsidP="001C046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5178B6">
        <w:rPr>
          <w:rFonts w:asciiTheme="minorHAnsi" w:hAnsiTheme="minorHAnsi" w:cs="Arial"/>
          <w:b/>
          <w:lang w:val="en-ZA"/>
        </w:rPr>
        <w:t>Trade Type</w:t>
      </w:r>
      <w:r w:rsidRPr="005178B6">
        <w:rPr>
          <w:rFonts w:asciiTheme="minorHAnsi" w:hAnsiTheme="minorHAnsi" w:cs="Arial"/>
          <w:b/>
          <w:lang w:val="en-ZA"/>
        </w:rPr>
        <w:tab/>
      </w:r>
      <w:r w:rsidR="005178B6">
        <w:rPr>
          <w:rFonts w:asciiTheme="minorHAnsi" w:hAnsiTheme="minorHAnsi" w:cs="Arial"/>
          <w:b/>
          <w:lang w:val="en-ZA"/>
        </w:rPr>
        <w:tab/>
      </w:r>
      <w:r w:rsidR="005178B6">
        <w:rPr>
          <w:rFonts w:asciiTheme="minorHAnsi" w:hAnsiTheme="minorHAnsi" w:cs="Arial"/>
          <w:b/>
          <w:lang w:val="en-ZA"/>
        </w:rPr>
        <w:tab/>
        <w:t xml:space="preserve">               </w:t>
      </w:r>
      <w:r w:rsidRPr="005178B6">
        <w:rPr>
          <w:rFonts w:asciiTheme="minorHAnsi" w:hAnsiTheme="minorHAnsi" w:cs="Arial"/>
          <w:lang w:val="en-ZA"/>
        </w:rPr>
        <w:t>Price</w:t>
      </w:r>
    </w:p>
    <w:p w:rsidR="00FD5DC6" w:rsidRPr="005178B6" w:rsidRDefault="00FD5DC6" w:rsidP="00FD5DC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178B6">
        <w:rPr>
          <w:rFonts w:asciiTheme="minorHAnsi" w:hAnsiTheme="minorHAnsi" w:cs="Arial"/>
          <w:b/>
          <w:lang w:val="en-ZA"/>
        </w:rPr>
        <w:t>Maturity Date</w:t>
      </w:r>
      <w:r w:rsidRPr="005178B6">
        <w:rPr>
          <w:rFonts w:asciiTheme="minorHAnsi" w:hAnsiTheme="minorHAnsi" w:cs="Arial"/>
          <w:lang w:val="en-ZA"/>
        </w:rPr>
        <w:tab/>
        <w:t>3 July 2032</w:t>
      </w:r>
    </w:p>
    <w:p w:rsidR="00FD5DC6" w:rsidRPr="005178B6" w:rsidRDefault="00FD5DC6" w:rsidP="00FD5DC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sz w:val="18"/>
          <w:szCs w:val="18"/>
          <w:lang w:val="en-ZA"/>
        </w:rPr>
      </w:pPr>
      <w:r w:rsidRPr="005178B6">
        <w:rPr>
          <w:rFonts w:asciiTheme="minorHAnsi" w:hAnsiTheme="minorHAnsi" w:cs="Arial"/>
          <w:b/>
          <w:sz w:val="18"/>
          <w:szCs w:val="18"/>
          <w:lang w:val="en-ZA"/>
        </w:rPr>
        <w:t>Books Close</w:t>
      </w:r>
      <w:r w:rsidRPr="005178B6">
        <w:rPr>
          <w:rFonts w:asciiTheme="minorHAnsi" w:hAnsiTheme="minorHAnsi" w:cs="Arial"/>
          <w:b/>
          <w:sz w:val="18"/>
          <w:szCs w:val="18"/>
          <w:lang w:val="en-ZA"/>
        </w:rPr>
        <w:tab/>
      </w:r>
      <w:r w:rsidRPr="005178B6">
        <w:rPr>
          <w:rFonts w:asciiTheme="minorHAnsi" w:hAnsiTheme="minorHAnsi" w:cs="Arial"/>
          <w:sz w:val="18"/>
          <w:szCs w:val="18"/>
          <w:lang w:val="en-ZA"/>
        </w:rPr>
        <w:t>29 December, 29 January, 26 February, 29 March, 28 April, 29 May, 28 June, 29 July, 29 August, 28 September, 29 October, 28 November</w:t>
      </w:r>
    </w:p>
    <w:p w:rsidR="00FD5DC6" w:rsidRPr="005178B6" w:rsidRDefault="00FD5DC6" w:rsidP="00FD5DC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sz w:val="18"/>
          <w:szCs w:val="18"/>
          <w:lang w:val="en-ZA"/>
        </w:rPr>
      </w:pPr>
      <w:r w:rsidRPr="005178B6">
        <w:rPr>
          <w:rFonts w:asciiTheme="minorHAnsi" w:hAnsiTheme="minorHAnsi" w:cs="Arial"/>
          <w:b/>
          <w:sz w:val="18"/>
          <w:szCs w:val="18"/>
          <w:lang w:val="en-ZA"/>
        </w:rPr>
        <w:t xml:space="preserve">Interest </w:t>
      </w:r>
      <w:r w:rsidR="00B44EF6" w:rsidRPr="005178B6">
        <w:rPr>
          <w:rFonts w:asciiTheme="minorHAnsi" w:hAnsiTheme="minorHAnsi" w:cs="Arial"/>
          <w:b/>
          <w:sz w:val="18"/>
          <w:szCs w:val="18"/>
          <w:lang w:val="en-ZA"/>
        </w:rPr>
        <w:t xml:space="preserve">Payment </w:t>
      </w:r>
      <w:r w:rsidRPr="005178B6">
        <w:rPr>
          <w:rFonts w:asciiTheme="minorHAnsi" w:hAnsiTheme="minorHAnsi" w:cs="Arial"/>
          <w:b/>
          <w:sz w:val="18"/>
          <w:szCs w:val="18"/>
          <w:lang w:val="en-ZA"/>
        </w:rPr>
        <w:t>Date(s)</w:t>
      </w:r>
      <w:r w:rsidRPr="005178B6">
        <w:rPr>
          <w:rFonts w:asciiTheme="minorHAnsi" w:hAnsiTheme="minorHAnsi" w:cs="Arial"/>
          <w:sz w:val="18"/>
          <w:szCs w:val="18"/>
          <w:lang w:val="en-ZA"/>
        </w:rPr>
        <w:tab/>
        <w:t>03 January, 03 February, 03 March, 03 April, 03 May, 03 June, 03 July,  03 August, 03 September, 03 October,  03 November, 03 December</w:t>
      </w:r>
    </w:p>
    <w:p w:rsidR="00FD5DC6" w:rsidRPr="005178B6" w:rsidRDefault="00FD5DC6" w:rsidP="00FD5DC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sz w:val="18"/>
          <w:szCs w:val="18"/>
          <w:lang w:val="en-ZA"/>
        </w:rPr>
      </w:pPr>
      <w:r w:rsidRPr="005178B6">
        <w:rPr>
          <w:rFonts w:asciiTheme="minorHAnsi" w:hAnsiTheme="minorHAnsi" w:cs="Arial"/>
          <w:b/>
          <w:sz w:val="18"/>
          <w:szCs w:val="18"/>
          <w:lang w:val="en-ZA"/>
        </w:rPr>
        <w:t>Last Day to Register</w:t>
      </w:r>
      <w:r w:rsidRPr="005178B6">
        <w:rPr>
          <w:rFonts w:asciiTheme="minorHAnsi" w:hAnsiTheme="minorHAnsi" w:cs="Arial"/>
          <w:b/>
          <w:sz w:val="18"/>
          <w:szCs w:val="18"/>
          <w:lang w:val="en-ZA"/>
        </w:rPr>
        <w:tab/>
      </w:r>
      <w:r w:rsidRPr="005178B6">
        <w:rPr>
          <w:rFonts w:asciiTheme="minorHAnsi" w:hAnsiTheme="minorHAnsi" w:cs="Arial"/>
          <w:sz w:val="18"/>
          <w:szCs w:val="18"/>
          <w:lang w:val="en-ZA"/>
        </w:rPr>
        <w:t>By 17h00 on 28 December, 28 January, 25 February, 28 March, 27 April, 28 May, 27 June, 28 July, 28 August, 27 September, 28 October, 27 November, 28 December</w:t>
      </w:r>
    </w:p>
    <w:p w:rsidR="00FD5DC6" w:rsidRPr="005178B6" w:rsidRDefault="00FD5DC6" w:rsidP="00FD5DC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178B6">
        <w:rPr>
          <w:rFonts w:asciiTheme="minorHAnsi" w:hAnsiTheme="minorHAnsi" w:cs="Arial"/>
          <w:b/>
          <w:lang w:val="en-ZA"/>
        </w:rPr>
        <w:t>Issue Date</w:t>
      </w:r>
      <w:r w:rsidRPr="005178B6">
        <w:rPr>
          <w:rFonts w:asciiTheme="minorHAnsi" w:hAnsiTheme="minorHAnsi" w:cs="Arial"/>
          <w:b/>
          <w:lang w:val="en-ZA"/>
        </w:rPr>
        <w:tab/>
      </w:r>
      <w:r w:rsidR="00344BF3" w:rsidRPr="005178B6">
        <w:rPr>
          <w:rFonts w:asciiTheme="minorHAnsi" w:hAnsiTheme="minorHAnsi" w:cs="Arial"/>
          <w:lang w:val="en-ZA"/>
        </w:rPr>
        <w:t>2</w:t>
      </w:r>
      <w:r w:rsidR="009E6F63">
        <w:rPr>
          <w:rFonts w:asciiTheme="minorHAnsi" w:hAnsiTheme="minorHAnsi" w:cs="Arial"/>
          <w:lang w:val="en-ZA"/>
        </w:rPr>
        <w:t>0</w:t>
      </w:r>
      <w:r w:rsidR="00E86B70" w:rsidRPr="005178B6">
        <w:rPr>
          <w:rFonts w:asciiTheme="minorHAnsi" w:hAnsiTheme="minorHAnsi" w:cs="Arial"/>
          <w:lang w:val="en-ZA"/>
        </w:rPr>
        <w:t xml:space="preserve"> </w:t>
      </w:r>
      <w:r w:rsidR="00344BF3" w:rsidRPr="005178B6">
        <w:rPr>
          <w:rFonts w:asciiTheme="minorHAnsi" w:hAnsiTheme="minorHAnsi" w:cs="Arial"/>
          <w:lang w:val="en-ZA"/>
        </w:rPr>
        <w:t>February</w:t>
      </w:r>
      <w:r w:rsidR="00E86B70" w:rsidRPr="005178B6">
        <w:rPr>
          <w:rFonts w:asciiTheme="minorHAnsi" w:hAnsiTheme="minorHAnsi" w:cs="Arial"/>
          <w:lang w:val="en-ZA"/>
        </w:rPr>
        <w:t xml:space="preserve"> 2015</w:t>
      </w:r>
    </w:p>
    <w:p w:rsidR="00FD5DC6" w:rsidRPr="005178B6" w:rsidRDefault="00FD5DC6" w:rsidP="00FD5DC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5178B6">
        <w:rPr>
          <w:rFonts w:asciiTheme="minorHAnsi" w:hAnsiTheme="minorHAnsi"/>
          <w:b/>
          <w:lang w:val="en-ZA"/>
        </w:rPr>
        <w:t>Date Convention</w:t>
      </w:r>
      <w:r w:rsidRPr="005178B6">
        <w:rPr>
          <w:rFonts w:asciiTheme="minorHAnsi" w:hAnsiTheme="minorHAnsi"/>
          <w:b/>
          <w:lang w:val="en-ZA"/>
        </w:rPr>
        <w:tab/>
      </w:r>
      <w:r w:rsidRPr="005178B6">
        <w:rPr>
          <w:rFonts w:asciiTheme="minorHAnsi" w:hAnsiTheme="minorHAnsi"/>
          <w:lang w:val="en-ZA"/>
        </w:rPr>
        <w:t>Following</w:t>
      </w:r>
    </w:p>
    <w:p w:rsidR="00FD5DC6" w:rsidRPr="005178B6" w:rsidRDefault="00FD5DC6" w:rsidP="00FD5DC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5178B6">
        <w:rPr>
          <w:rFonts w:asciiTheme="minorHAnsi" w:hAnsiTheme="minorHAnsi"/>
          <w:b/>
          <w:lang w:val="en-ZA"/>
        </w:rPr>
        <w:t>Interest Commencement Date</w:t>
      </w:r>
      <w:r w:rsidRPr="005178B6">
        <w:rPr>
          <w:rFonts w:asciiTheme="minorHAnsi" w:hAnsiTheme="minorHAnsi"/>
          <w:lang w:val="en-ZA"/>
        </w:rPr>
        <w:tab/>
      </w:r>
      <w:r w:rsidR="00344BF3" w:rsidRPr="005178B6">
        <w:rPr>
          <w:rFonts w:asciiTheme="minorHAnsi" w:hAnsiTheme="minorHAnsi"/>
          <w:lang w:val="en-ZA"/>
        </w:rPr>
        <w:t>2</w:t>
      </w:r>
      <w:r w:rsidR="009E6F63">
        <w:rPr>
          <w:rFonts w:asciiTheme="minorHAnsi" w:hAnsiTheme="minorHAnsi"/>
          <w:lang w:val="en-ZA"/>
        </w:rPr>
        <w:t>0</w:t>
      </w:r>
      <w:bookmarkStart w:id="0" w:name="_GoBack"/>
      <w:bookmarkEnd w:id="0"/>
      <w:r w:rsidR="00344BF3" w:rsidRPr="005178B6">
        <w:rPr>
          <w:rFonts w:asciiTheme="minorHAnsi" w:hAnsiTheme="minorHAnsi"/>
          <w:lang w:val="en-ZA"/>
        </w:rPr>
        <w:t xml:space="preserve"> February</w:t>
      </w:r>
      <w:r w:rsidR="00E86B70" w:rsidRPr="005178B6">
        <w:rPr>
          <w:rFonts w:asciiTheme="minorHAnsi" w:hAnsiTheme="minorHAnsi"/>
          <w:lang w:val="en-ZA"/>
        </w:rPr>
        <w:t xml:space="preserve"> 2015</w:t>
      </w:r>
    </w:p>
    <w:p w:rsidR="00FD5DC6" w:rsidRPr="005178B6" w:rsidRDefault="00FD5DC6" w:rsidP="00FD5DC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5178B6">
        <w:rPr>
          <w:rFonts w:asciiTheme="minorHAnsi" w:hAnsiTheme="minorHAnsi"/>
          <w:b/>
          <w:lang w:val="en-ZA"/>
        </w:rPr>
        <w:t>First Interest Date</w:t>
      </w:r>
      <w:r w:rsidRPr="005178B6">
        <w:rPr>
          <w:rFonts w:asciiTheme="minorHAnsi" w:hAnsiTheme="minorHAnsi"/>
          <w:b/>
          <w:lang w:val="en-ZA"/>
        </w:rPr>
        <w:tab/>
      </w:r>
      <w:r w:rsidR="00344BF3" w:rsidRPr="005178B6">
        <w:rPr>
          <w:rFonts w:asciiTheme="minorHAnsi" w:hAnsiTheme="minorHAnsi" w:cs="Arial"/>
          <w:lang w:val="en-ZA"/>
        </w:rPr>
        <w:t>30</w:t>
      </w:r>
      <w:r w:rsidR="005364C9" w:rsidRPr="005178B6">
        <w:rPr>
          <w:rFonts w:asciiTheme="minorHAnsi" w:hAnsiTheme="minorHAnsi" w:cs="Arial"/>
          <w:lang w:val="en-ZA"/>
        </w:rPr>
        <w:t xml:space="preserve"> </w:t>
      </w:r>
      <w:r w:rsidR="00344BF3" w:rsidRPr="005178B6">
        <w:rPr>
          <w:rFonts w:asciiTheme="minorHAnsi" w:hAnsiTheme="minorHAnsi" w:cs="Arial"/>
          <w:lang w:val="en-ZA"/>
        </w:rPr>
        <w:t>June</w:t>
      </w:r>
      <w:r w:rsidR="005364C9" w:rsidRPr="005178B6">
        <w:rPr>
          <w:rFonts w:asciiTheme="minorHAnsi" w:hAnsiTheme="minorHAnsi" w:cs="Arial"/>
          <w:lang w:val="en-ZA"/>
        </w:rPr>
        <w:t xml:space="preserve"> </w:t>
      </w:r>
      <w:r w:rsidR="003B2185" w:rsidRPr="005178B6">
        <w:rPr>
          <w:rFonts w:asciiTheme="minorHAnsi" w:hAnsiTheme="minorHAnsi" w:cs="Arial"/>
          <w:lang w:val="en-ZA"/>
        </w:rPr>
        <w:t>2015</w:t>
      </w:r>
    </w:p>
    <w:p w:rsidR="00FD5DC6" w:rsidRPr="005178B6" w:rsidRDefault="00FD5DC6" w:rsidP="00FD5DC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5178B6">
        <w:rPr>
          <w:rFonts w:asciiTheme="minorHAnsi" w:hAnsiTheme="minorHAnsi" w:cs="Arial"/>
          <w:b/>
          <w:lang w:val="en-ZA"/>
        </w:rPr>
        <w:t>ISIN No.</w:t>
      </w:r>
      <w:proofErr w:type="gramEnd"/>
      <w:r w:rsidRPr="005178B6">
        <w:rPr>
          <w:rFonts w:asciiTheme="minorHAnsi" w:hAnsiTheme="minorHAnsi" w:cs="Arial"/>
          <w:b/>
          <w:lang w:val="en-ZA"/>
        </w:rPr>
        <w:tab/>
      </w:r>
      <w:r w:rsidRPr="005178B6">
        <w:rPr>
          <w:rFonts w:asciiTheme="minorHAnsi" w:hAnsiTheme="minorHAnsi" w:cs="Arial"/>
          <w:lang w:val="en-ZA"/>
        </w:rPr>
        <w:t>ZAG000111097</w:t>
      </w:r>
    </w:p>
    <w:p w:rsidR="00FD5DC6" w:rsidRPr="005178B6" w:rsidRDefault="00FD5DC6" w:rsidP="00FD5DC6">
      <w:pPr>
        <w:spacing w:line="288" w:lineRule="auto"/>
        <w:ind w:right="29"/>
        <w:jc w:val="both"/>
        <w:rPr>
          <w:rFonts w:asciiTheme="minorHAnsi" w:hAnsiTheme="minorHAnsi"/>
          <w:b/>
          <w:lang w:val="en-ZA"/>
        </w:rPr>
      </w:pPr>
      <w:r w:rsidRPr="005178B6">
        <w:rPr>
          <w:rFonts w:asciiTheme="minorHAnsi" w:hAnsiTheme="minorHAnsi"/>
          <w:b/>
          <w:lang w:val="en-ZA"/>
        </w:rPr>
        <w:t>Additional Information</w:t>
      </w:r>
      <w:r w:rsidRPr="005178B6">
        <w:rPr>
          <w:rFonts w:asciiTheme="minorHAnsi" w:hAnsiTheme="minorHAnsi"/>
          <w:b/>
          <w:lang w:val="en-ZA"/>
        </w:rPr>
        <w:tab/>
      </w:r>
      <w:r w:rsidRPr="005178B6">
        <w:rPr>
          <w:rFonts w:asciiTheme="minorHAnsi" w:hAnsiTheme="minorHAnsi"/>
          <w:b/>
          <w:lang w:val="en-ZA"/>
        </w:rPr>
        <w:tab/>
        <w:t xml:space="preserve">             </w:t>
      </w:r>
      <w:r w:rsidRPr="005178B6">
        <w:rPr>
          <w:rFonts w:asciiTheme="minorHAnsi" w:hAnsiTheme="minorHAnsi"/>
          <w:lang w:val="en-ZA"/>
        </w:rPr>
        <w:t>Unsubordinated Unsecured Notes</w:t>
      </w:r>
    </w:p>
    <w:p w:rsidR="00FD5DC6" w:rsidRPr="005178B6" w:rsidRDefault="00FD5DC6" w:rsidP="00FD5DC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5178B6" w:rsidRDefault="00FD5DC6" w:rsidP="005178B6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  <w:r w:rsidRPr="005178B6">
        <w:rPr>
          <w:rFonts w:asciiTheme="minorHAnsi" w:hAnsiTheme="minorHAnsi" w:cs="Arial"/>
          <w:lang w:val="en-ZA"/>
        </w:rPr>
        <w:t>Unlisted instrument will have indicator “N” for no (“Y” indicates Listed)</w:t>
      </w:r>
      <w:r w:rsidRPr="005178B6">
        <w:rPr>
          <w:rFonts w:asciiTheme="minorHAnsi" w:hAnsiTheme="minorHAnsi"/>
          <w:lang w:val="en-ZA"/>
        </w:rPr>
        <w:t>.</w:t>
      </w:r>
    </w:p>
    <w:p w:rsidR="005178B6" w:rsidRDefault="005178B6" w:rsidP="005178B6">
      <w:pPr>
        <w:suppressAutoHyphens/>
        <w:spacing w:line="312" w:lineRule="auto"/>
        <w:ind w:right="-515"/>
        <w:jc w:val="both"/>
        <w:rPr>
          <w:rFonts w:asciiTheme="minorHAnsi" w:eastAsia="Times New Roman" w:hAnsiTheme="minorHAnsi" w:cs="Arial"/>
          <w:lang w:val="en-ZA"/>
        </w:rPr>
      </w:pPr>
    </w:p>
    <w:p w:rsidR="00FD5DC6" w:rsidRPr="005178B6" w:rsidRDefault="00FD5DC6" w:rsidP="005178B6">
      <w:pPr>
        <w:suppressAutoHyphens/>
        <w:spacing w:line="312" w:lineRule="auto"/>
        <w:ind w:right="-515"/>
        <w:jc w:val="both"/>
        <w:rPr>
          <w:rFonts w:asciiTheme="minorHAnsi" w:eastAsia="Times New Roman" w:hAnsiTheme="minorHAnsi" w:cs="Arial"/>
          <w:lang w:val="en-ZA"/>
        </w:rPr>
      </w:pPr>
      <w:r w:rsidRPr="005178B6">
        <w:rPr>
          <w:rFonts w:asciiTheme="minorHAnsi" w:eastAsia="Times New Roman" w:hAnsiTheme="minorHAnsi" w:cs="Arial"/>
          <w:lang w:val="en-ZA"/>
        </w:rPr>
        <w:t>For further information on the Note issue please contact:</w:t>
      </w:r>
    </w:p>
    <w:p w:rsidR="00FD5DC6" w:rsidRPr="005178B6" w:rsidRDefault="005178B6" w:rsidP="00FD5DC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P</w:t>
      </w:r>
      <w:r w:rsidR="005364C9" w:rsidRPr="005178B6">
        <w:rPr>
          <w:rFonts w:asciiTheme="minorHAnsi" w:hAnsiTheme="minorHAnsi" w:cs="Arial"/>
          <w:lang w:val="en-ZA"/>
        </w:rPr>
        <w:t>rishani</w:t>
      </w:r>
      <w:proofErr w:type="spellEnd"/>
      <w:r w:rsidR="005364C9" w:rsidRPr="005178B6">
        <w:rPr>
          <w:rFonts w:asciiTheme="minorHAnsi" w:hAnsiTheme="minorHAnsi" w:cs="Arial"/>
          <w:lang w:val="en-ZA"/>
        </w:rPr>
        <w:t xml:space="preserve"> </w:t>
      </w:r>
      <w:proofErr w:type="spellStart"/>
      <w:r w:rsidR="005364C9" w:rsidRPr="005178B6">
        <w:rPr>
          <w:rFonts w:asciiTheme="minorHAnsi" w:hAnsiTheme="minorHAnsi" w:cs="Arial"/>
          <w:lang w:val="en-ZA"/>
        </w:rPr>
        <w:t>Brijnath</w:t>
      </w:r>
      <w:proofErr w:type="spellEnd"/>
      <w:r w:rsidR="00FD5DC6" w:rsidRPr="005178B6">
        <w:rPr>
          <w:rFonts w:asciiTheme="minorHAnsi" w:hAnsiTheme="minorHAnsi" w:cs="Arial"/>
          <w:lang w:val="en-ZA"/>
        </w:rPr>
        <w:tab/>
        <w:t>Vantage Capital</w:t>
      </w:r>
      <w:r w:rsidR="00FD5DC6" w:rsidRPr="005178B6">
        <w:rPr>
          <w:rFonts w:asciiTheme="minorHAnsi" w:hAnsiTheme="minorHAnsi" w:cs="Arial"/>
          <w:lang w:val="en-ZA"/>
        </w:rPr>
        <w:tab/>
        <w:t>+27</w:t>
      </w:r>
      <w:r w:rsidR="00200804" w:rsidRPr="005178B6">
        <w:rPr>
          <w:rFonts w:asciiTheme="minorHAnsi" w:hAnsiTheme="minorHAnsi" w:cs="Arial"/>
          <w:lang w:val="en-ZA"/>
        </w:rPr>
        <w:t xml:space="preserve"> </w:t>
      </w:r>
      <w:r w:rsidR="00FD5DC6" w:rsidRPr="005178B6">
        <w:rPr>
          <w:rFonts w:asciiTheme="minorHAnsi" w:hAnsiTheme="minorHAnsi" w:cs="Arial"/>
          <w:lang w:val="en-ZA"/>
        </w:rPr>
        <w:t>11 530 9112</w:t>
      </w:r>
    </w:p>
    <w:p w:rsidR="00FD5DC6" w:rsidRPr="005178B6" w:rsidRDefault="00FD5DC6" w:rsidP="00FD5DC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5178B6">
        <w:rPr>
          <w:rFonts w:asciiTheme="minorHAnsi" w:hAnsiTheme="minorHAnsi" w:cs="Arial"/>
          <w:lang w:val="en-ZA"/>
        </w:rPr>
        <w:t>Diboko Ledwaba</w:t>
      </w:r>
      <w:r w:rsidRPr="005178B6">
        <w:rPr>
          <w:rFonts w:asciiTheme="minorHAnsi" w:hAnsiTheme="minorHAnsi" w:cs="Arial"/>
          <w:lang w:val="en-ZA"/>
        </w:rPr>
        <w:tab/>
        <w:t>JSE</w:t>
      </w:r>
      <w:r w:rsidRPr="005178B6">
        <w:rPr>
          <w:rFonts w:asciiTheme="minorHAnsi" w:hAnsiTheme="minorHAnsi" w:cs="Arial"/>
          <w:lang w:val="en-ZA"/>
        </w:rPr>
        <w:tab/>
        <w:t>+27 11 5207222</w:t>
      </w:r>
    </w:p>
    <w:p w:rsidR="00085030" w:rsidRPr="00684C3E" w:rsidRDefault="00234473" w:rsidP="005178B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/>
        </w:rPr>
      </w:pPr>
      <w:r w:rsidRPr="005178B6">
        <w:rPr>
          <w:rFonts w:asciiTheme="minorHAnsi" w:hAnsiTheme="minorHAnsi" w:cs="Arial"/>
          <w:lang w:val="en-ZA"/>
        </w:rPr>
        <w:t>Bianca Vaaltyn</w:t>
      </w:r>
      <w:r w:rsidR="00FD5DC6" w:rsidRPr="005178B6">
        <w:rPr>
          <w:rFonts w:asciiTheme="minorHAnsi" w:hAnsiTheme="minorHAnsi" w:cs="Arial"/>
          <w:lang w:val="en-ZA"/>
        </w:rPr>
        <w:tab/>
        <w:t>JSE</w:t>
      </w:r>
      <w:r w:rsidR="00FD5DC6" w:rsidRPr="005178B6">
        <w:rPr>
          <w:rFonts w:asciiTheme="minorHAnsi" w:hAnsiTheme="minorHAnsi" w:cs="Arial"/>
          <w:lang w:val="en-ZA"/>
        </w:rPr>
        <w:tab/>
        <w:t>+27 11 520</w:t>
      </w:r>
      <w:r w:rsidRPr="005178B6">
        <w:rPr>
          <w:rFonts w:asciiTheme="minorHAnsi" w:hAnsiTheme="minorHAnsi" w:cs="Arial"/>
          <w:lang w:val="en-ZA"/>
        </w:rPr>
        <w:t>7377</w:t>
      </w:r>
    </w:p>
    <w:sectPr w:rsidR="00085030" w:rsidRPr="00684C3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70" w:rsidRDefault="00E86B70">
      <w:r>
        <w:separator/>
      </w:r>
    </w:p>
  </w:endnote>
  <w:endnote w:type="continuationSeparator" w:id="0">
    <w:p w:rsidR="00E86B70" w:rsidRDefault="00E8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70" w:rsidRDefault="00E86B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70" w:rsidRDefault="00E86B70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E86B70" w:rsidRDefault="00E86B70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5178B6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5178B6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E86B70" w:rsidRDefault="00E86B70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E86B70" w:rsidRPr="00C94EA6" w:rsidRDefault="00E86B70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70" w:rsidRPr="000575E4" w:rsidRDefault="00E86B70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E86B70" w:rsidRPr="0061041F">
      <w:tc>
        <w:tcPr>
          <w:tcW w:w="1335" w:type="dxa"/>
        </w:tcPr>
        <w:p w:rsidR="00E86B70" w:rsidRPr="0061041F" w:rsidRDefault="00E86B70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E86B70" w:rsidRPr="0061041F" w:rsidRDefault="00E86B70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E86B70" w:rsidRPr="0061041F" w:rsidRDefault="00E86B70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E86B70" w:rsidRPr="0061041F" w:rsidRDefault="00E86B70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E86B70" w:rsidRDefault="00E86B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70" w:rsidRDefault="00E86B70">
      <w:r>
        <w:separator/>
      </w:r>
    </w:p>
  </w:footnote>
  <w:footnote w:type="continuationSeparator" w:id="0">
    <w:p w:rsidR="00E86B70" w:rsidRDefault="00E86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70" w:rsidRDefault="00E86B7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86B70" w:rsidRDefault="00E86B70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B70" w:rsidRDefault="00E86B70" w:rsidP="00EF6146">
                          <w:pPr>
                            <w:jc w:val="right"/>
                          </w:pPr>
                        </w:p>
                        <w:p w:rsidR="00E86B70" w:rsidRDefault="00E86B70" w:rsidP="00EF6146">
                          <w:pPr>
                            <w:jc w:val="right"/>
                          </w:pPr>
                        </w:p>
                        <w:p w:rsidR="00E86B70" w:rsidRDefault="00E86B70" w:rsidP="00EF6146">
                          <w:pPr>
                            <w:jc w:val="right"/>
                          </w:pPr>
                        </w:p>
                        <w:p w:rsidR="00E86B70" w:rsidRDefault="00E86B70" w:rsidP="00EF6146">
                          <w:pPr>
                            <w:jc w:val="right"/>
                          </w:pPr>
                        </w:p>
                        <w:p w:rsidR="00E86B70" w:rsidRDefault="00E86B70" w:rsidP="00EF6146">
                          <w:pPr>
                            <w:jc w:val="right"/>
                          </w:pPr>
                        </w:p>
                        <w:p w:rsidR="00E86B70" w:rsidRDefault="00E86B70" w:rsidP="00EF6146">
                          <w:pPr>
                            <w:jc w:val="right"/>
                          </w:pPr>
                        </w:p>
                        <w:p w:rsidR="00E86B70" w:rsidRPr="000575E4" w:rsidRDefault="00E86B70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E86B70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E86B70" w:rsidRPr="0061041F" w:rsidRDefault="00E86B7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E86B70" w:rsidRPr="00866D23" w:rsidRDefault="00E86B70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E86B70" w:rsidRDefault="00E86B70" w:rsidP="00EF6146">
                    <w:pPr>
                      <w:jc w:val="right"/>
                    </w:pPr>
                  </w:p>
                  <w:p w:rsidR="00E86B70" w:rsidRDefault="00E86B70" w:rsidP="00EF6146">
                    <w:pPr>
                      <w:jc w:val="right"/>
                    </w:pPr>
                  </w:p>
                  <w:p w:rsidR="00E86B70" w:rsidRDefault="00E86B70" w:rsidP="00EF6146">
                    <w:pPr>
                      <w:jc w:val="right"/>
                    </w:pPr>
                  </w:p>
                  <w:p w:rsidR="00E86B70" w:rsidRDefault="00E86B70" w:rsidP="00EF6146">
                    <w:pPr>
                      <w:jc w:val="right"/>
                    </w:pPr>
                  </w:p>
                  <w:p w:rsidR="00E86B70" w:rsidRDefault="00E86B70" w:rsidP="00EF6146">
                    <w:pPr>
                      <w:jc w:val="right"/>
                    </w:pPr>
                  </w:p>
                  <w:p w:rsidR="00E86B70" w:rsidRDefault="00E86B70" w:rsidP="00EF6146">
                    <w:pPr>
                      <w:jc w:val="right"/>
                    </w:pPr>
                  </w:p>
                  <w:p w:rsidR="00E86B70" w:rsidRPr="000575E4" w:rsidRDefault="00E86B70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E86B70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E86B70" w:rsidRPr="0061041F" w:rsidRDefault="00E86B7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E86B70" w:rsidRPr="00866D23" w:rsidRDefault="00E86B70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Pr="000575E4" w:rsidRDefault="00E86B70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E86B70" w:rsidRPr="0061041F">
      <w:trPr>
        <w:trHeight w:hRule="exact" w:val="2342"/>
        <w:jc w:val="right"/>
      </w:trPr>
      <w:tc>
        <w:tcPr>
          <w:tcW w:w="9752" w:type="dxa"/>
        </w:tcPr>
        <w:p w:rsidR="00E86B70" w:rsidRPr="0061041F" w:rsidRDefault="00E86B7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E86B70" w:rsidRPr="00866D23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Pr="00EF6146" w:rsidRDefault="00E86B70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B70" w:rsidRDefault="00E86B70" w:rsidP="00BD2E91">
                          <w:pPr>
                            <w:jc w:val="right"/>
                          </w:pPr>
                        </w:p>
                        <w:p w:rsidR="00E86B70" w:rsidRDefault="00E86B70" w:rsidP="00BD2E91">
                          <w:pPr>
                            <w:jc w:val="right"/>
                          </w:pPr>
                        </w:p>
                        <w:p w:rsidR="00E86B70" w:rsidRDefault="00E86B70" w:rsidP="00BD2E91">
                          <w:pPr>
                            <w:jc w:val="right"/>
                          </w:pPr>
                        </w:p>
                        <w:p w:rsidR="00E86B70" w:rsidRDefault="00E86B70" w:rsidP="00BD2E91">
                          <w:pPr>
                            <w:jc w:val="right"/>
                          </w:pPr>
                        </w:p>
                        <w:p w:rsidR="00E86B70" w:rsidRDefault="00E86B70" w:rsidP="00BD2E91">
                          <w:pPr>
                            <w:jc w:val="right"/>
                          </w:pPr>
                        </w:p>
                        <w:p w:rsidR="00E86B70" w:rsidRDefault="00E86B70" w:rsidP="00BD2E91">
                          <w:pPr>
                            <w:jc w:val="right"/>
                          </w:pPr>
                        </w:p>
                        <w:p w:rsidR="00E86B70" w:rsidRPr="000575E4" w:rsidRDefault="00E86B70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E86B70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E86B70" w:rsidRPr="0061041F" w:rsidRDefault="00E86B7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E86B70" w:rsidRPr="00866D23" w:rsidRDefault="00E86B70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E86B70" w:rsidRDefault="00E86B70" w:rsidP="00BD2E91">
                    <w:pPr>
                      <w:jc w:val="right"/>
                    </w:pPr>
                  </w:p>
                  <w:p w:rsidR="00E86B70" w:rsidRDefault="00E86B70" w:rsidP="00BD2E91">
                    <w:pPr>
                      <w:jc w:val="right"/>
                    </w:pPr>
                  </w:p>
                  <w:p w:rsidR="00E86B70" w:rsidRDefault="00E86B70" w:rsidP="00BD2E91">
                    <w:pPr>
                      <w:jc w:val="right"/>
                    </w:pPr>
                  </w:p>
                  <w:p w:rsidR="00E86B70" w:rsidRDefault="00E86B70" w:rsidP="00BD2E91">
                    <w:pPr>
                      <w:jc w:val="right"/>
                    </w:pPr>
                  </w:p>
                  <w:p w:rsidR="00E86B70" w:rsidRDefault="00E86B70" w:rsidP="00BD2E91">
                    <w:pPr>
                      <w:jc w:val="right"/>
                    </w:pPr>
                  </w:p>
                  <w:p w:rsidR="00E86B70" w:rsidRDefault="00E86B70" w:rsidP="00BD2E91">
                    <w:pPr>
                      <w:jc w:val="right"/>
                    </w:pPr>
                  </w:p>
                  <w:p w:rsidR="00E86B70" w:rsidRPr="000575E4" w:rsidRDefault="00E86B70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E86B70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E86B70" w:rsidRPr="0061041F" w:rsidRDefault="00E86B7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E86B70" w:rsidRPr="00866D23" w:rsidRDefault="00E86B70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Pr="000575E4" w:rsidRDefault="00E86B70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E86B70" w:rsidRPr="0061041F">
      <w:trPr>
        <w:trHeight w:hRule="exact" w:val="2342"/>
        <w:jc w:val="right"/>
      </w:trPr>
      <w:tc>
        <w:tcPr>
          <w:tcW w:w="9752" w:type="dxa"/>
        </w:tcPr>
        <w:p w:rsidR="00E86B70" w:rsidRPr="0061041F" w:rsidRDefault="00E86B7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E86B70" w:rsidRPr="00866D23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Default="00E86B70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6B70" w:rsidRDefault="00E86B70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E86B70" w:rsidRDefault="00E86B70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E86B70" w:rsidRDefault="00E86B70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D5CD4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2500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879"/>
    <w:rsid w:val="001B52D5"/>
    <w:rsid w:val="001B7ED1"/>
    <w:rsid w:val="001C0282"/>
    <w:rsid w:val="001C0469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3180"/>
    <w:rsid w:val="001F5A7E"/>
    <w:rsid w:val="00200804"/>
    <w:rsid w:val="00201710"/>
    <w:rsid w:val="00203E71"/>
    <w:rsid w:val="002129A1"/>
    <w:rsid w:val="00212E7B"/>
    <w:rsid w:val="00213EA2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473"/>
    <w:rsid w:val="0023498E"/>
    <w:rsid w:val="00235AA9"/>
    <w:rsid w:val="00236138"/>
    <w:rsid w:val="0024033D"/>
    <w:rsid w:val="002504BB"/>
    <w:rsid w:val="0026172C"/>
    <w:rsid w:val="0026353A"/>
    <w:rsid w:val="00265BE0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4BF3"/>
    <w:rsid w:val="00345EF6"/>
    <w:rsid w:val="00346A50"/>
    <w:rsid w:val="003504F8"/>
    <w:rsid w:val="00360161"/>
    <w:rsid w:val="00360211"/>
    <w:rsid w:val="003629F1"/>
    <w:rsid w:val="00362D73"/>
    <w:rsid w:val="003640CC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2185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20A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4B48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8B6"/>
    <w:rsid w:val="00520AF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64C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3ABA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D46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6C6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48E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7F6FF4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C0A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D0367"/>
    <w:rsid w:val="008D1149"/>
    <w:rsid w:val="008D5294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7A0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96EEA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E6F63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2403B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4EF6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68A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021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5035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375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1E0E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27288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6B70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175A5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5829"/>
    <w:rsid w:val="00FB7041"/>
    <w:rsid w:val="00FC0613"/>
    <w:rsid w:val="00FC0938"/>
    <w:rsid w:val="00FC0C7A"/>
    <w:rsid w:val="00FC2779"/>
    <w:rsid w:val="00FC3AA6"/>
    <w:rsid w:val="00FD051C"/>
    <w:rsid w:val="00FD4D4C"/>
    <w:rsid w:val="00FD5DC6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2015-02-13T13:00:00+00:00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5EF39A1-115E-42CA-B22D-D57DE41F3B2F}"/>
</file>

<file path=customXml/itemProps2.xml><?xml version="1.0" encoding="utf-8"?>
<ds:datastoreItem xmlns:ds="http://schemas.openxmlformats.org/officeDocument/2006/customXml" ds:itemID="{162006B5-A050-4121-BD7B-F2E8AE2B1007}"/>
</file>

<file path=customXml/itemProps3.xml><?xml version="1.0" encoding="utf-8"?>
<ds:datastoreItem xmlns:ds="http://schemas.openxmlformats.org/officeDocument/2006/customXml" ds:itemID="{7101B0D3-D765-44B3-984E-BC65CBA181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2106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7</cp:revision>
  <cp:lastPrinted>2015-02-10T13:54:00Z</cp:lastPrinted>
  <dcterms:created xsi:type="dcterms:W3CDTF">2015-02-11T10:06:00Z</dcterms:created>
  <dcterms:modified xsi:type="dcterms:W3CDTF">2015-02-13T11:07:00Z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106400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